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75B02" w:rsidRDefault="00375021">
      <w:pPr>
        <w:shd w:val="clear" w:color="auto" w:fill="EEECE1"/>
        <w:spacing w:after="0" w:line="240" w:lineRule="auto"/>
        <w:rPr>
          <w:rFonts w:ascii="Verdana" w:eastAsia="Verdana" w:hAnsi="Verdana" w:cs="Verdana"/>
          <w:b/>
          <w:sz w:val="30"/>
          <w:szCs w:val="30"/>
          <w:shd w:val="clear" w:color="auto" w:fill="EEECE1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Verdana" w:eastAsia="Verdana" w:hAnsi="Verdana" w:cs="Verdana"/>
          <w:b/>
          <w:sz w:val="30"/>
          <w:szCs w:val="30"/>
          <w:shd w:val="clear" w:color="auto" w:fill="EEECE1"/>
        </w:rPr>
        <w:t>PC TIMES SPECIAL FEATURES 2023</w:t>
      </w:r>
    </w:p>
    <w:p w14:paraId="00000002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00000003" w14:textId="77777777" w:rsidR="00B75B02" w:rsidRDefault="00B75B02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  <w:highlight w:val="white"/>
        </w:rPr>
      </w:pPr>
    </w:p>
    <w:p w14:paraId="00000004" w14:textId="77777777" w:rsidR="00B75B02" w:rsidRDefault="00375021">
      <w:pPr>
        <w:shd w:val="clear" w:color="auto" w:fill="EEECE1"/>
        <w:spacing w:after="0" w:line="240" w:lineRule="auto"/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EEECE1"/>
        </w:rPr>
        <w:t>JANUARY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 </w:t>
      </w:r>
    </w:p>
    <w:p w14:paraId="00000005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</w:rPr>
        <w:t xml:space="preserve">27  </w:t>
      </w:r>
      <w:r>
        <w:rPr>
          <w:rFonts w:ascii="Arial" w:eastAsia="Arial" w:hAnsi="Arial" w:cs="Arial"/>
          <w:sz w:val="20"/>
          <w:szCs w:val="20"/>
        </w:rPr>
        <w:tab/>
        <w:t>New Year Resolutions      +    Make 2022 the year you support local</w:t>
      </w:r>
    </w:p>
    <w:p w14:paraId="00000006" w14:textId="77777777" w:rsidR="00B75B02" w:rsidRDefault="00B75B02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  <w:highlight w:val="white"/>
        </w:rPr>
      </w:pPr>
    </w:p>
    <w:p w14:paraId="00000007" w14:textId="77777777" w:rsidR="00B75B02" w:rsidRDefault="00B75B02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  <w:highlight w:val="white"/>
        </w:rPr>
      </w:pPr>
    </w:p>
    <w:p w14:paraId="00000008" w14:textId="77777777" w:rsidR="00B75B02" w:rsidRDefault="00375021">
      <w:pPr>
        <w:shd w:val="clear" w:color="auto" w:fill="EEECE1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EEECE1"/>
        </w:rPr>
        <w:t>FEBRUARY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 </w:t>
      </w:r>
    </w:p>
    <w:p w14:paraId="00000009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ab/>
        <w:t>Term 1 Tuition &amp; E</w:t>
      </w:r>
      <w:r>
        <w:rPr>
          <w:rFonts w:ascii="Arial" w:eastAsia="Arial" w:hAnsi="Arial" w:cs="Arial"/>
          <w:sz w:val="20"/>
          <w:szCs w:val="20"/>
        </w:rPr>
        <w:t>ducation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+      U</w:t>
      </w:r>
      <w:r>
        <w:rPr>
          <w:rFonts w:ascii="Arial" w:eastAsia="Arial" w:hAnsi="Arial" w:cs="Arial"/>
          <w:sz w:val="20"/>
          <w:szCs w:val="20"/>
        </w:rPr>
        <w:t>rban East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000000A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ab/>
        <w:t>Real Estate</w:t>
      </w:r>
    </w:p>
    <w:p w14:paraId="0000000B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17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Health &amp; </w:t>
      </w:r>
      <w:r>
        <w:rPr>
          <w:rFonts w:ascii="Arial" w:eastAsia="Arial" w:hAnsi="Arial" w:cs="Arial"/>
          <w:sz w:val="20"/>
          <w:szCs w:val="20"/>
        </w:rPr>
        <w:t>Lifes</w:t>
      </w:r>
      <w:r>
        <w:rPr>
          <w:rFonts w:ascii="Arial" w:eastAsia="Arial" w:hAnsi="Arial" w:cs="Arial"/>
          <w:color w:val="000000"/>
          <w:sz w:val="20"/>
          <w:szCs w:val="20"/>
        </w:rPr>
        <w:t>tyle</w:t>
      </w:r>
    </w:p>
    <w:p w14:paraId="0000000C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24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Support Local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+   Weddings</w:t>
      </w:r>
      <w:r>
        <w:rPr>
          <w:rFonts w:ascii="Arial" w:eastAsia="Arial" w:hAnsi="Arial" w:cs="Arial"/>
          <w:sz w:val="20"/>
          <w:szCs w:val="20"/>
        </w:rPr>
        <w:t xml:space="preserve"> &amp; Honeymoons</w:t>
      </w:r>
    </w:p>
    <w:p w14:paraId="0000000D" w14:textId="77777777" w:rsidR="00B75B02" w:rsidRDefault="00B75B02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00000E" w14:textId="77777777" w:rsidR="00B75B02" w:rsidRDefault="00B75B02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00000F" w14:textId="77777777" w:rsidR="00B75B02" w:rsidRDefault="00375021">
      <w:pPr>
        <w:shd w:val="clear" w:color="auto" w:fill="EEECE1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MARCH </w:t>
      </w:r>
    </w:p>
    <w:p w14:paraId="00000010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11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color w:val="000000"/>
          <w:sz w:val="20"/>
          <w:szCs w:val="20"/>
        </w:rPr>
        <w:tab/>
        <w:t>Real Estate</w:t>
      </w:r>
    </w:p>
    <w:p w14:paraId="00000012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17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Health &amp; </w:t>
      </w:r>
      <w:r>
        <w:rPr>
          <w:rFonts w:ascii="Arial" w:eastAsia="Arial" w:hAnsi="Arial" w:cs="Arial"/>
          <w:sz w:val="20"/>
          <w:szCs w:val="20"/>
        </w:rPr>
        <w:t>Lifestyle</w:t>
      </w:r>
    </w:p>
    <w:p w14:paraId="00000013" w14:textId="77777777" w:rsidR="00B75B02" w:rsidRDefault="00375021">
      <w:pPr>
        <w:shd w:val="clear" w:color="auto" w:fill="FFFFFF"/>
        <w:spacing w:after="0" w:line="240" w:lineRule="auto"/>
        <w:ind w:left="1440" w:hanging="14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</w:t>
      </w:r>
      <w:r>
        <w:rPr>
          <w:rFonts w:ascii="Arial" w:eastAsia="Arial" w:hAnsi="Arial" w:cs="Arial"/>
          <w:sz w:val="20"/>
          <w:szCs w:val="20"/>
        </w:rPr>
        <w:t xml:space="preserve"> Support Local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+   </w:t>
      </w:r>
      <w:r>
        <w:rPr>
          <w:rFonts w:ascii="Arial" w:eastAsia="Arial" w:hAnsi="Arial" w:cs="Arial"/>
          <w:sz w:val="20"/>
          <w:szCs w:val="20"/>
        </w:rPr>
        <w:t>House &amp; Garden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+   School Holiday</w:t>
      </w:r>
    </w:p>
    <w:p w14:paraId="00000014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31</w:t>
      </w:r>
      <w:r>
        <w:rPr>
          <w:rFonts w:ascii="Arial" w:eastAsia="Arial" w:hAnsi="Arial" w:cs="Arial"/>
          <w:sz w:val="20"/>
          <w:szCs w:val="20"/>
        </w:rPr>
        <w:tab/>
      </w:r>
    </w:p>
    <w:p w14:paraId="00000015" w14:textId="77777777" w:rsidR="00B75B02" w:rsidRDefault="00B75B02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16" w14:textId="77777777" w:rsidR="00B75B02" w:rsidRDefault="00B75B02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000017" w14:textId="77777777" w:rsidR="00B75B02" w:rsidRDefault="00375021">
      <w:pPr>
        <w:shd w:val="clear" w:color="auto" w:fill="EEECE1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APRIL </w:t>
      </w:r>
    </w:p>
    <w:p w14:paraId="00000018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ab/>
        <w:t>Urban East   +   Travel</w:t>
      </w:r>
    </w:p>
    <w:p w14:paraId="00000019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14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Real Estate  +  Rural Living with Equestrian focus</w:t>
      </w:r>
    </w:p>
    <w:p w14:paraId="0000001A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21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Health &amp; </w:t>
      </w:r>
      <w:r>
        <w:rPr>
          <w:rFonts w:ascii="Arial" w:eastAsia="Arial" w:hAnsi="Arial" w:cs="Arial"/>
          <w:sz w:val="20"/>
          <w:szCs w:val="20"/>
        </w:rPr>
        <w:t>Lifes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tyle  +  Tuition &amp; </w:t>
      </w:r>
      <w:r>
        <w:rPr>
          <w:rFonts w:ascii="Arial" w:eastAsia="Arial" w:hAnsi="Arial" w:cs="Arial"/>
          <w:sz w:val="20"/>
          <w:szCs w:val="20"/>
        </w:rPr>
        <w:t>Education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Term 2</w:t>
      </w:r>
    </w:p>
    <w:p w14:paraId="0000001B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28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Support Local</w:t>
      </w:r>
    </w:p>
    <w:p w14:paraId="0000001C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0000001D" w14:textId="77777777" w:rsidR="00B75B02" w:rsidRDefault="00B75B02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00001E" w14:textId="77777777" w:rsidR="00B75B02" w:rsidRDefault="00B75B02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00001F" w14:textId="77777777" w:rsidR="00B75B02" w:rsidRDefault="00375021">
      <w:pPr>
        <w:shd w:val="clear" w:color="auto" w:fill="EEECE1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MAY </w:t>
      </w:r>
    </w:p>
    <w:p w14:paraId="00000020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Mothers Day</w:t>
      </w:r>
      <w:proofErr w:type="spellEnd"/>
    </w:p>
    <w:p w14:paraId="00000021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color w:val="000000"/>
          <w:sz w:val="20"/>
          <w:szCs w:val="20"/>
        </w:rPr>
        <w:tab/>
        <w:t>Real Estate</w:t>
      </w:r>
    </w:p>
    <w:p w14:paraId="00000022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Health &amp; </w:t>
      </w:r>
      <w:r>
        <w:rPr>
          <w:rFonts w:ascii="Arial" w:eastAsia="Arial" w:hAnsi="Arial" w:cs="Arial"/>
          <w:sz w:val="20"/>
          <w:szCs w:val="20"/>
        </w:rPr>
        <w:t>Lifes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tyle   </w:t>
      </w:r>
    </w:p>
    <w:p w14:paraId="00000023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Support Local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</w:t>
      </w:r>
      <w:r>
        <w:rPr>
          <w:rFonts w:ascii="Arial" w:eastAsia="Arial" w:hAnsi="Arial" w:cs="Arial"/>
          <w:sz w:val="20"/>
          <w:szCs w:val="20"/>
        </w:rPr>
        <w:t>+     Boating &amp; Marine</w:t>
      </w:r>
    </w:p>
    <w:p w14:paraId="00000024" w14:textId="77777777" w:rsidR="00B75B02" w:rsidRDefault="00B75B02">
      <w:pPr>
        <w:shd w:val="clear" w:color="auto" w:fill="FFFFFF"/>
        <w:rPr>
          <w:rFonts w:ascii="Arial" w:eastAsia="Arial" w:hAnsi="Arial" w:cs="Arial"/>
          <w:sz w:val="20"/>
          <w:szCs w:val="20"/>
        </w:rPr>
      </w:pPr>
    </w:p>
    <w:p w14:paraId="00000025" w14:textId="77777777" w:rsidR="00B75B02" w:rsidRDefault="00B75B02">
      <w:pPr>
        <w:shd w:val="clear" w:color="auto" w:fill="FFFFFF"/>
        <w:rPr>
          <w:rFonts w:ascii="Arial" w:eastAsia="Arial" w:hAnsi="Arial" w:cs="Arial"/>
          <w:b/>
          <w:sz w:val="20"/>
          <w:szCs w:val="20"/>
        </w:rPr>
      </w:pPr>
    </w:p>
    <w:p w14:paraId="00000026" w14:textId="77777777" w:rsidR="00B75B02" w:rsidRDefault="00375021">
      <w:pPr>
        <w:shd w:val="clear" w:color="auto" w:fill="EEECE1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JUNE </w:t>
      </w:r>
    </w:p>
    <w:p w14:paraId="00000027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Urban East   +   Safe Winter Motoring </w:t>
      </w:r>
    </w:p>
    <w:p w14:paraId="00000028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Real Estate + </w:t>
      </w:r>
      <w:r>
        <w:rPr>
          <w:rFonts w:ascii="Arial" w:eastAsia="Arial" w:hAnsi="Arial" w:cs="Arial"/>
          <w:sz w:val="20"/>
          <w:szCs w:val="20"/>
        </w:rPr>
        <w:t>Retirement Living</w:t>
      </w:r>
    </w:p>
    <w:p w14:paraId="00000029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16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Health &amp; </w:t>
      </w:r>
      <w:r>
        <w:rPr>
          <w:rFonts w:ascii="Arial" w:eastAsia="Arial" w:hAnsi="Arial" w:cs="Arial"/>
          <w:sz w:val="20"/>
          <w:szCs w:val="20"/>
        </w:rPr>
        <w:t>Lifes</w:t>
      </w:r>
      <w:r>
        <w:rPr>
          <w:rFonts w:ascii="Arial" w:eastAsia="Arial" w:hAnsi="Arial" w:cs="Arial"/>
          <w:color w:val="000000"/>
          <w:sz w:val="20"/>
          <w:szCs w:val="20"/>
        </w:rPr>
        <w:t>tyle   +   School Holidays</w:t>
      </w:r>
    </w:p>
    <w:p w14:paraId="0000002A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23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Support Local</w:t>
      </w:r>
    </w:p>
    <w:p w14:paraId="0000002B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</w:p>
    <w:p w14:paraId="0000002C" w14:textId="77777777" w:rsidR="00B75B02" w:rsidRDefault="00B75B02">
      <w:pPr>
        <w:shd w:val="clear" w:color="auto" w:fill="FFFFFF"/>
        <w:rPr>
          <w:rFonts w:ascii="Arial" w:eastAsia="Arial" w:hAnsi="Arial" w:cs="Arial"/>
          <w:b/>
          <w:sz w:val="20"/>
          <w:szCs w:val="20"/>
        </w:rPr>
      </w:pPr>
    </w:p>
    <w:p w14:paraId="0000002D" w14:textId="77777777" w:rsidR="00B75B02" w:rsidRDefault="00375021">
      <w:pPr>
        <w:shd w:val="clear" w:color="auto" w:fill="EEECE1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JULY </w:t>
      </w:r>
    </w:p>
    <w:p w14:paraId="0000002E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2F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Real Estate    +    Tuition &amp; </w:t>
      </w:r>
      <w:r>
        <w:rPr>
          <w:rFonts w:ascii="Arial" w:eastAsia="Arial" w:hAnsi="Arial" w:cs="Arial"/>
          <w:sz w:val="20"/>
          <w:szCs w:val="20"/>
        </w:rPr>
        <w:t>Education Term 3</w:t>
      </w:r>
    </w:p>
    <w:p w14:paraId="00000030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14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Health &amp; </w:t>
      </w:r>
      <w:r>
        <w:rPr>
          <w:rFonts w:ascii="Arial" w:eastAsia="Arial" w:hAnsi="Arial" w:cs="Arial"/>
          <w:sz w:val="20"/>
          <w:szCs w:val="20"/>
        </w:rPr>
        <w:t>Lifes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tyle     </w:t>
      </w:r>
    </w:p>
    <w:p w14:paraId="00000031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21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Support Local</w:t>
      </w:r>
    </w:p>
    <w:p w14:paraId="00000032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28</w:t>
      </w:r>
    </w:p>
    <w:p w14:paraId="00000033" w14:textId="77777777" w:rsidR="00B75B02" w:rsidRDefault="00B75B02">
      <w:pPr>
        <w:shd w:val="clear" w:color="auto" w:fill="FFFFFF"/>
        <w:rPr>
          <w:rFonts w:ascii="Arial" w:eastAsia="Arial" w:hAnsi="Arial" w:cs="Arial"/>
          <w:b/>
          <w:sz w:val="20"/>
          <w:szCs w:val="20"/>
        </w:rPr>
      </w:pPr>
    </w:p>
    <w:p w14:paraId="00000034" w14:textId="77777777" w:rsidR="00B75B02" w:rsidRDefault="00B75B02">
      <w:pPr>
        <w:shd w:val="clear" w:color="auto" w:fill="FFFFFF"/>
        <w:rPr>
          <w:rFonts w:ascii="Arial" w:eastAsia="Arial" w:hAnsi="Arial" w:cs="Arial"/>
          <w:b/>
          <w:sz w:val="20"/>
          <w:szCs w:val="20"/>
        </w:rPr>
      </w:pPr>
    </w:p>
    <w:p w14:paraId="00000035" w14:textId="77777777" w:rsidR="00B75B02" w:rsidRDefault="00B75B02">
      <w:pPr>
        <w:shd w:val="clear" w:color="auto" w:fill="EEECE1"/>
        <w:spacing w:after="0"/>
        <w:rPr>
          <w:rFonts w:ascii="Arial" w:eastAsia="Arial" w:hAnsi="Arial" w:cs="Arial"/>
          <w:b/>
          <w:color w:val="FFFFFF"/>
          <w:sz w:val="20"/>
          <w:szCs w:val="20"/>
        </w:rPr>
      </w:pPr>
    </w:p>
    <w:p w14:paraId="00000036" w14:textId="77777777" w:rsidR="00B75B02" w:rsidRDefault="00375021">
      <w:pPr>
        <w:shd w:val="clear" w:color="auto" w:fill="EEECE1"/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AUGUST </w:t>
      </w:r>
    </w:p>
    <w:p w14:paraId="00000037" w14:textId="77777777" w:rsidR="00B75B02" w:rsidRDefault="00375021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4</w:t>
      </w:r>
      <w:r>
        <w:rPr>
          <w:rFonts w:ascii="Arial" w:eastAsia="Arial" w:hAnsi="Arial" w:cs="Arial"/>
          <w:sz w:val="20"/>
          <w:szCs w:val="20"/>
        </w:rPr>
        <w:tab/>
        <w:t>Urban East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</w:p>
    <w:p w14:paraId="00000038" w14:textId="77777777" w:rsidR="00B75B02" w:rsidRDefault="00375021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</w:t>
      </w:r>
      <w:r>
        <w:rPr>
          <w:rFonts w:ascii="Arial" w:eastAsia="Arial" w:hAnsi="Arial" w:cs="Arial"/>
          <w:color w:val="000000"/>
          <w:sz w:val="20"/>
          <w:szCs w:val="20"/>
        </w:rPr>
        <w:tab/>
        <w:t>Real Estate</w:t>
      </w:r>
    </w:p>
    <w:p w14:paraId="00000039" w14:textId="77777777" w:rsidR="00B75B02" w:rsidRDefault="00375021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18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Health &amp; </w:t>
      </w:r>
      <w:r>
        <w:rPr>
          <w:rFonts w:ascii="Arial" w:eastAsia="Arial" w:hAnsi="Arial" w:cs="Arial"/>
          <w:sz w:val="20"/>
          <w:szCs w:val="20"/>
        </w:rPr>
        <w:t>Lifes</w:t>
      </w:r>
      <w:r>
        <w:rPr>
          <w:rFonts w:ascii="Arial" w:eastAsia="Arial" w:hAnsi="Arial" w:cs="Arial"/>
          <w:color w:val="000000"/>
          <w:sz w:val="20"/>
          <w:szCs w:val="20"/>
        </w:rPr>
        <w:t>tyle</w:t>
      </w:r>
    </w:p>
    <w:p w14:paraId="0000003A" w14:textId="77777777" w:rsidR="00B75B02" w:rsidRDefault="00375021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25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Support Local  + 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Fathers Day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   +   Wedding </w:t>
      </w:r>
      <w:r>
        <w:rPr>
          <w:rFonts w:ascii="Arial" w:eastAsia="Arial" w:hAnsi="Arial" w:cs="Arial"/>
          <w:sz w:val="20"/>
          <w:szCs w:val="20"/>
        </w:rPr>
        <w:t>&amp; Honeymoons</w:t>
      </w:r>
    </w:p>
    <w:p w14:paraId="0000003B" w14:textId="77777777" w:rsidR="00B75B02" w:rsidRDefault="00B75B02">
      <w:pPr>
        <w:spacing w:after="0"/>
        <w:rPr>
          <w:rFonts w:ascii="Arial" w:eastAsia="Arial" w:hAnsi="Arial" w:cs="Arial"/>
          <w:sz w:val="20"/>
          <w:szCs w:val="20"/>
        </w:rPr>
      </w:pPr>
    </w:p>
    <w:p w14:paraId="0000003C" w14:textId="77777777" w:rsidR="00B75B02" w:rsidRDefault="00B75B02">
      <w:pPr>
        <w:shd w:val="clear" w:color="auto" w:fill="EEECE1"/>
        <w:spacing w:after="0"/>
        <w:rPr>
          <w:rFonts w:ascii="Arial" w:eastAsia="Arial" w:hAnsi="Arial" w:cs="Arial"/>
          <w:b/>
          <w:sz w:val="20"/>
          <w:szCs w:val="20"/>
        </w:rPr>
      </w:pPr>
    </w:p>
    <w:p w14:paraId="0000003D" w14:textId="77777777" w:rsidR="00B75B02" w:rsidRDefault="00375021">
      <w:pPr>
        <w:shd w:val="clear" w:color="auto" w:fill="EEECE1"/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SEPTEMBER </w:t>
      </w:r>
    </w:p>
    <w:p w14:paraId="0000003E" w14:textId="77777777" w:rsidR="00B75B02" w:rsidRDefault="00375021">
      <w:pPr>
        <w:shd w:val="clear" w:color="auto" w:fill="FFFFFF"/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3F" w14:textId="77777777" w:rsidR="00B75B02" w:rsidRDefault="00375021">
      <w:pPr>
        <w:shd w:val="clear" w:color="auto" w:fill="FFFFFF"/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ab/>
        <w:t>School Holiday   +   Real Estate</w:t>
      </w:r>
    </w:p>
    <w:p w14:paraId="00000040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Health &amp; </w:t>
      </w:r>
      <w:r>
        <w:rPr>
          <w:rFonts w:ascii="Arial" w:eastAsia="Arial" w:hAnsi="Arial" w:cs="Arial"/>
          <w:sz w:val="20"/>
          <w:szCs w:val="20"/>
        </w:rPr>
        <w:t>Lifes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tyle   +   </w:t>
      </w:r>
      <w:r>
        <w:rPr>
          <w:rFonts w:ascii="Arial" w:eastAsia="Arial" w:hAnsi="Arial" w:cs="Arial"/>
          <w:sz w:val="20"/>
          <w:szCs w:val="20"/>
        </w:rPr>
        <w:t>Outdoor Living &amp; Renovations</w:t>
      </w:r>
    </w:p>
    <w:p w14:paraId="00000041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22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Support Local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00000042" w14:textId="77777777" w:rsidR="00B75B02" w:rsidRDefault="00375021">
      <w:pPr>
        <w:shd w:val="clear" w:color="auto" w:fill="FFFFFF"/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29</w:t>
      </w:r>
    </w:p>
    <w:p w14:paraId="00000043" w14:textId="77777777" w:rsidR="00B75B02" w:rsidRDefault="00B75B02">
      <w:pPr>
        <w:shd w:val="clear" w:color="auto" w:fill="FFFFFF"/>
        <w:spacing w:after="0"/>
        <w:rPr>
          <w:rFonts w:ascii="Arial" w:eastAsia="Arial" w:hAnsi="Arial" w:cs="Arial"/>
          <w:b/>
          <w:sz w:val="20"/>
          <w:szCs w:val="20"/>
        </w:rPr>
      </w:pPr>
    </w:p>
    <w:p w14:paraId="00000044" w14:textId="77777777" w:rsidR="00B75B02" w:rsidRDefault="00375021">
      <w:pPr>
        <w:shd w:val="clear" w:color="auto" w:fill="EEECE1"/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OCTOBER </w:t>
      </w:r>
    </w:p>
    <w:p w14:paraId="00000045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ab/>
        <w:t>Urban East    +   Tuition &amp; Recreation</w:t>
      </w:r>
    </w:p>
    <w:p w14:paraId="00000046" w14:textId="77777777" w:rsidR="00B75B02" w:rsidRDefault="00375021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ab/>
        <w:t>Real Estate</w:t>
      </w:r>
    </w:p>
    <w:p w14:paraId="00000047" w14:textId="77777777" w:rsidR="00B75B02" w:rsidRDefault="00375021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Health &amp; </w:t>
      </w:r>
      <w:r>
        <w:rPr>
          <w:rFonts w:ascii="Arial" w:eastAsia="Arial" w:hAnsi="Arial" w:cs="Arial"/>
          <w:sz w:val="20"/>
          <w:szCs w:val="20"/>
        </w:rPr>
        <w:t>Lifes</w:t>
      </w:r>
      <w:r>
        <w:rPr>
          <w:rFonts w:ascii="Arial" w:eastAsia="Arial" w:hAnsi="Arial" w:cs="Arial"/>
          <w:color w:val="000000"/>
          <w:sz w:val="20"/>
          <w:szCs w:val="20"/>
        </w:rPr>
        <w:t>tyle    +    Christmas Functions</w:t>
      </w:r>
    </w:p>
    <w:p w14:paraId="00000048" w14:textId="77777777" w:rsidR="00B75B02" w:rsidRDefault="00375021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27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Support Local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 xml:space="preserve">+      Boating &amp; Marine </w:t>
      </w:r>
    </w:p>
    <w:p w14:paraId="00000049" w14:textId="77777777" w:rsidR="00B75B02" w:rsidRDefault="00375021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</w:p>
    <w:p w14:paraId="0000004A" w14:textId="77777777" w:rsidR="00B75B02" w:rsidRDefault="00B75B02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0000004B" w14:textId="77777777" w:rsidR="00B75B02" w:rsidRDefault="00375021">
      <w:pPr>
        <w:shd w:val="clear" w:color="auto" w:fill="EEECE1"/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NOVEMBER </w:t>
      </w:r>
    </w:p>
    <w:p w14:paraId="0000004C" w14:textId="77777777" w:rsidR="00B75B02" w:rsidRDefault="00375021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4D" w14:textId="77777777" w:rsidR="00B75B02" w:rsidRDefault="00375021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Real Estate   +   Animals &amp; Pets</w:t>
      </w:r>
    </w:p>
    <w:p w14:paraId="0000004E" w14:textId="77777777" w:rsidR="00B75B02" w:rsidRDefault="00375021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17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Health &amp; </w:t>
      </w:r>
      <w:r>
        <w:rPr>
          <w:rFonts w:ascii="Arial" w:eastAsia="Arial" w:hAnsi="Arial" w:cs="Arial"/>
          <w:sz w:val="20"/>
          <w:szCs w:val="20"/>
        </w:rPr>
        <w:t>Lifes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tyle    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4F" w14:textId="77777777" w:rsidR="00B75B02" w:rsidRDefault="00375021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Support Local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+    Water </w:t>
      </w:r>
      <w:r>
        <w:rPr>
          <w:rFonts w:ascii="Arial" w:eastAsia="Arial" w:hAnsi="Arial" w:cs="Arial"/>
          <w:sz w:val="20"/>
          <w:szCs w:val="20"/>
        </w:rPr>
        <w:t>Solutions</w:t>
      </w:r>
    </w:p>
    <w:p w14:paraId="00000050" w14:textId="77777777" w:rsidR="00B75B02" w:rsidRDefault="00B75B02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00000051" w14:textId="77777777" w:rsidR="00B75B02" w:rsidRDefault="00B75B02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00000052" w14:textId="77777777" w:rsidR="00B75B02" w:rsidRDefault="00375021">
      <w:pPr>
        <w:shd w:val="clear" w:color="auto" w:fill="EEECE1"/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DECEMBER </w:t>
      </w:r>
    </w:p>
    <w:p w14:paraId="00000053" w14:textId="77777777" w:rsidR="00B75B02" w:rsidRDefault="00375021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ab/>
        <w:t>Urban East   +   Real Estate     +     Christma</w:t>
      </w:r>
      <w:r>
        <w:rPr>
          <w:rFonts w:ascii="Arial" w:eastAsia="Arial" w:hAnsi="Arial" w:cs="Arial"/>
          <w:sz w:val="20"/>
          <w:szCs w:val="20"/>
        </w:rPr>
        <w:t>s Gifts &amp; Entertaining over the Festive Season</w:t>
      </w:r>
    </w:p>
    <w:p w14:paraId="00000054" w14:textId="77777777" w:rsidR="00B75B02" w:rsidRDefault="00375021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Safe Summer Motoring     +       </w:t>
      </w:r>
      <w:r>
        <w:rPr>
          <w:rFonts w:ascii="Arial" w:eastAsia="Arial" w:hAnsi="Arial" w:cs="Arial"/>
          <w:sz w:val="20"/>
          <w:szCs w:val="20"/>
        </w:rPr>
        <w:t>Local Christmas Services</w:t>
      </w:r>
    </w:p>
    <w:p w14:paraId="00000055" w14:textId="77777777" w:rsidR="00B75B02" w:rsidRDefault="00375021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Health &amp; </w:t>
      </w:r>
      <w:r>
        <w:rPr>
          <w:rFonts w:ascii="Arial" w:eastAsia="Arial" w:hAnsi="Arial" w:cs="Arial"/>
          <w:sz w:val="20"/>
          <w:szCs w:val="20"/>
        </w:rPr>
        <w:t>Lifes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tyle   +   </w:t>
      </w:r>
      <w:r>
        <w:rPr>
          <w:rFonts w:ascii="Arial" w:eastAsia="Arial" w:hAnsi="Arial" w:cs="Arial"/>
          <w:sz w:val="20"/>
          <w:szCs w:val="20"/>
        </w:rPr>
        <w:t>Support Local</w:t>
      </w:r>
    </w:p>
    <w:p w14:paraId="00000056" w14:textId="77777777" w:rsidR="00B75B02" w:rsidRDefault="00B75B0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57" w14:textId="77777777" w:rsidR="00B75B02" w:rsidRDefault="00B75B0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58" w14:textId="77777777" w:rsidR="00B75B02" w:rsidRDefault="0037502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EEECE1"/>
        </w:rPr>
        <w:t xml:space="preserve">WANT FREE EDITORIAL INCLUDED? </w:t>
      </w:r>
      <w:r>
        <w:rPr>
          <w:rFonts w:ascii="Arial" w:eastAsia="Arial" w:hAnsi="Arial" w:cs="Arial"/>
          <w:sz w:val="20"/>
          <w:szCs w:val="20"/>
        </w:rPr>
        <w:t>If you book a quarter, half or full page advertisement in one of our features, we can offer you FREE advertising space to s</w:t>
      </w:r>
      <w:r>
        <w:rPr>
          <w:rFonts w:ascii="Arial" w:eastAsia="Arial" w:hAnsi="Arial" w:cs="Arial"/>
          <w:sz w:val="20"/>
          <w:szCs w:val="20"/>
        </w:rPr>
        <w:t>upply us with an article of approximately 400 words.  This is subject to space availability.</w:t>
      </w:r>
    </w:p>
    <w:p w14:paraId="00000059" w14:textId="77777777" w:rsidR="00B75B02" w:rsidRDefault="00B75B0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5A" w14:textId="77777777" w:rsidR="00B75B02" w:rsidRDefault="0037502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EEECE1"/>
        </w:rPr>
        <w:t xml:space="preserve">COPY DEADLINE: </w:t>
      </w:r>
      <w:r>
        <w:rPr>
          <w:rFonts w:ascii="Arial" w:eastAsia="Arial" w:hAnsi="Arial" w:cs="Arial"/>
          <w:sz w:val="20"/>
          <w:szCs w:val="20"/>
        </w:rPr>
        <w:t xml:space="preserve"> Advert briefs and artwork needs to be supplied to us the Monday prior to the Friday publication dates.</w:t>
      </w:r>
    </w:p>
    <w:p w14:paraId="0000005B" w14:textId="77777777" w:rsidR="00B75B02" w:rsidRDefault="00B75B02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00005C" w14:textId="77777777" w:rsidR="00B75B02" w:rsidRDefault="00B75B02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000005D" w14:textId="77777777" w:rsidR="00B75B02" w:rsidRDefault="00375021">
      <w:pPr>
        <w:shd w:val="clear" w:color="auto" w:fill="EEECE1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If your business would like to be include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 in any of these features, please contact </w:t>
      </w:r>
    </w:p>
    <w:p w14:paraId="0000005E" w14:textId="77777777" w:rsidR="00B75B02" w:rsidRDefault="00375021">
      <w:pPr>
        <w:shd w:val="clear" w:color="auto" w:fill="EEECE1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Melody on 021 0261 4467 or </w:t>
      </w:r>
      <w:r>
        <w:rPr>
          <w:rFonts w:ascii="Arial" w:eastAsia="Arial" w:hAnsi="Arial" w:cs="Arial"/>
          <w:sz w:val="20"/>
          <w:szCs w:val="20"/>
        </w:rPr>
        <w:t>advertising</w:t>
      </w:r>
      <w:r>
        <w:rPr>
          <w:rFonts w:ascii="Arial" w:eastAsia="Arial" w:hAnsi="Arial" w:cs="Arial"/>
          <w:color w:val="000000"/>
          <w:sz w:val="20"/>
          <w:szCs w:val="20"/>
        </w:rPr>
        <w:t>@pctimes.co.nz</w:t>
      </w:r>
    </w:p>
    <w:p w14:paraId="0000005F" w14:textId="77777777" w:rsidR="00B75B02" w:rsidRDefault="00375021">
      <w:pPr>
        <w:shd w:val="clear" w:color="auto" w:fill="EEECE1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www.pctimes.co.nz</w:t>
      </w:r>
    </w:p>
    <w:p w14:paraId="00000060" w14:textId="77777777" w:rsidR="00B75B02" w:rsidRDefault="00B75B02">
      <w:pPr>
        <w:spacing w:after="0"/>
        <w:rPr>
          <w:rFonts w:ascii="Arial" w:eastAsia="Arial" w:hAnsi="Arial" w:cs="Arial"/>
          <w:b/>
          <w:sz w:val="20"/>
          <w:szCs w:val="20"/>
        </w:rPr>
      </w:pPr>
    </w:p>
    <w:sectPr w:rsidR="00B75B0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02"/>
    <w:rsid w:val="00375021"/>
    <w:rsid w:val="00B7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5D8A155-7381-2940-BB04-C95BAB8F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NZ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Leanne</cp:lastModifiedBy>
  <cp:revision>2</cp:revision>
  <dcterms:created xsi:type="dcterms:W3CDTF">2023-02-23T20:20:00Z</dcterms:created>
  <dcterms:modified xsi:type="dcterms:W3CDTF">2023-02-23T20:20:00Z</dcterms:modified>
</cp:coreProperties>
</file>